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F8624" w14:textId="77777777" w:rsidR="00EF5827" w:rsidRDefault="00EF5827" w:rsidP="00853822">
      <w:pPr>
        <w:spacing w:after="0" w:line="240" w:lineRule="auto"/>
        <w:jc w:val="both"/>
        <w:rPr>
          <w:rFonts w:ascii="Calibri" w:hAnsi="Calibri" w:cs="Calibri"/>
          <w:b/>
          <w:bCs/>
          <w:sz w:val="22"/>
          <w:szCs w:val="22"/>
        </w:rPr>
      </w:pPr>
    </w:p>
    <w:p w14:paraId="4B2869E4" w14:textId="77777777" w:rsidR="00A13716" w:rsidRDefault="00A13716" w:rsidP="00853822">
      <w:pPr>
        <w:spacing w:after="0" w:line="240" w:lineRule="auto"/>
        <w:jc w:val="both"/>
        <w:rPr>
          <w:rFonts w:ascii="Calibri" w:hAnsi="Calibri" w:cs="Calibri"/>
          <w:b/>
          <w:bCs/>
          <w:sz w:val="22"/>
          <w:szCs w:val="22"/>
        </w:rPr>
      </w:pPr>
    </w:p>
    <w:p w14:paraId="2C533686" w14:textId="0E0E898D" w:rsidR="00B754FC" w:rsidRPr="00B754FC" w:rsidRDefault="00B754FC" w:rsidP="00B754FC">
      <w:pPr>
        <w:spacing w:line="240" w:lineRule="auto"/>
        <w:jc w:val="center"/>
        <w:rPr>
          <w:rFonts w:ascii="Calibri" w:hAnsi="Calibri" w:cs="Calibri"/>
          <w:b/>
          <w:bCs/>
          <w:lang w:val="en-GB"/>
        </w:rPr>
      </w:pPr>
      <w:r w:rsidRPr="00B754FC">
        <w:rPr>
          <w:rFonts w:ascii="Calibri" w:hAnsi="Calibri" w:cs="Calibri"/>
          <w:b/>
          <w:bCs/>
          <w:sz w:val="32"/>
          <w:szCs w:val="32"/>
          <w:lang w:val="en-GB"/>
        </w:rPr>
        <w:t>FROM QUARRYING TO AUTOMATION: THE TECHNOLOGICAL CUTTING EDGE OF THE STONE TECHNOLOGY SUPPLY CHAIN AT MARMOMAC 2026</w:t>
      </w:r>
    </w:p>
    <w:p w14:paraId="29B921AE" w14:textId="0F5F7272" w:rsidR="004C10FE" w:rsidRPr="00B754FC" w:rsidRDefault="004C10FE" w:rsidP="004C10FE">
      <w:pPr>
        <w:spacing w:after="0" w:line="240" w:lineRule="auto"/>
        <w:jc w:val="center"/>
        <w:rPr>
          <w:rFonts w:ascii="Calibri" w:hAnsi="Calibri" w:cs="Calibri"/>
          <w:b/>
          <w:bCs/>
          <w:sz w:val="32"/>
          <w:szCs w:val="32"/>
          <w:lang w:val="en-GB"/>
        </w:rPr>
      </w:pPr>
    </w:p>
    <w:p w14:paraId="327273B0" w14:textId="77777777" w:rsidR="009105F4" w:rsidRDefault="009105F4" w:rsidP="009105F4">
      <w:pPr>
        <w:spacing w:after="0" w:line="240" w:lineRule="auto"/>
        <w:jc w:val="both"/>
        <w:rPr>
          <w:rFonts w:ascii="Calibri" w:hAnsi="Calibri" w:cs="Calibri"/>
          <w:sz w:val="22"/>
          <w:szCs w:val="22"/>
          <w:lang w:val="en-GB"/>
        </w:rPr>
      </w:pPr>
      <w:r w:rsidRPr="00E043C9">
        <w:rPr>
          <w:rFonts w:ascii="Calibri" w:hAnsi="Calibri" w:cs="Calibri"/>
          <w:b/>
          <w:bCs/>
          <w:sz w:val="22"/>
          <w:szCs w:val="22"/>
          <w:lang w:val="en-GB"/>
        </w:rPr>
        <w:t>Advanced automation, robotics and artificial intelligence: the natural stone industry will gather in Verona to reaffirm its central role in international architecture and design, showcasing technological solutions that meet the most complex project requirements of the contemporary market. At the 60th edition of Marmomac, taking place at Veronafiere from 22 to 25 September 2026, visitors will discover machinery, equipment and advanced systems for natural stone processing.</w:t>
      </w:r>
    </w:p>
    <w:p w14:paraId="0BCA2B41" w14:textId="77777777" w:rsidR="00E043C9" w:rsidRPr="009105F4" w:rsidRDefault="00E043C9" w:rsidP="009105F4">
      <w:pPr>
        <w:spacing w:after="0" w:line="240" w:lineRule="auto"/>
        <w:jc w:val="both"/>
        <w:rPr>
          <w:rFonts w:ascii="Calibri" w:hAnsi="Calibri" w:cs="Calibri"/>
          <w:sz w:val="22"/>
          <w:szCs w:val="22"/>
          <w:lang w:val="en-GB"/>
        </w:rPr>
      </w:pPr>
    </w:p>
    <w:p w14:paraId="6BCCF0D0" w14:textId="77777777" w:rsidR="009105F4" w:rsidRDefault="009105F4" w:rsidP="009105F4">
      <w:pPr>
        <w:spacing w:after="0" w:line="240" w:lineRule="auto"/>
        <w:jc w:val="both"/>
        <w:rPr>
          <w:rFonts w:ascii="Calibri" w:hAnsi="Calibri" w:cs="Calibri"/>
          <w:sz w:val="22"/>
          <w:szCs w:val="22"/>
          <w:lang w:val="en-GB"/>
        </w:rPr>
      </w:pPr>
      <w:r w:rsidRPr="009105F4">
        <w:rPr>
          <w:rFonts w:ascii="Calibri" w:hAnsi="Calibri" w:cs="Calibri"/>
          <w:sz w:val="22"/>
          <w:szCs w:val="22"/>
          <w:lang w:val="en-GB"/>
        </w:rPr>
        <w:t>While natural stone remains one of architecture’s oldest materials, the technologies that accompany it today represent some of its most forward-looking developments. At Marmomac, machinery, equipment and systems – spread across five halls and two outdoor exhibition areas – demonstrate how industrial innovation and manufacturing expertise continue to advance hand in hand, redefining processes and applications within a sector that has always responded to the market’s most demanding design challenges.</w:t>
      </w:r>
    </w:p>
    <w:p w14:paraId="66A8EDBB" w14:textId="77777777" w:rsidR="00ED6E77" w:rsidRPr="009105F4" w:rsidRDefault="00ED6E77" w:rsidP="009105F4">
      <w:pPr>
        <w:spacing w:after="0" w:line="240" w:lineRule="auto"/>
        <w:jc w:val="both"/>
        <w:rPr>
          <w:rFonts w:ascii="Calibri" w:hAnsi="Calibri" w:cs="Calibri"/>
          <w:sz w:val="22"/>
          <w:szCs w:val="22"/>
          <w:lang w:val="en-GB"/>
        </w:rPr>
      </w:pPr>
    </w:p>
    <w:p w14:paraId="303F5F83" w14:textId="77777777" w:rsidR="009105F4" w:rsidRDefault="009105F4" w:rsidP="009105F4">
      <w:pPr>
        <w:spacing w:after="0" w:line="240" w:lineRule="auto"/>
        <w:jc w:val="both"/>
        <w:rPr>
          <w:rFonts w:ascii="Calibri" w:hAnsi="Calibri" w:cs="Calibri"/>
          <w:sz w:val="22"/>
          <w:szCs w:val="22"/>
          <w:lang w:val="en-GB"/>
        </w:rPr>
      </w:pPr>
      <w:r w:rsidRPr="009105F4">
        <w:rPr>
          <w:rFonts w:ascii="Calibri" w:hAnsi="Calibri" w:cs="Calibri"/>
          <w:sz w:val="22"/>
          <w:szCs w:val="22"/>
          <w:lang w:val="en-GB"/>
        </w:rPr>
        <w:t>From quarries to processing plants, innovation now touches every stage of the supply chain. Multi-wire cutting systems, advanced sensor technology and remotely controlled machinery improve precision, safety and energy efficiency. At the same time, CNC systems, waterjet technologies and integrated software enable increasingly complex and bespoke production processes. In parallel, artificial intelligence is becoming ever more embedded within manufacturing operations: optimising cuts according to the stone’s veining, detecting micro-imperfections in real time and supporting predictive maintenance, bringing together material, data and production in a seamless process.</w:t>
      </w:r>
    </w:p>
    <w:p w14:paraId="3053A31C" w14:textId="77777777" w:rsidR="00ED6E77" w:rsidRPr="009105F4" w:rsidRDefault="00ED6E77" w:rsidP="009105F4">
      <w:pPr>
        <w:spacing w:after="0" w:line="240" w:lineRule="auto"/>
        <w:jc w:val="both"/>
        <w:rPr>
          <w:rFonts w:ascii="Calibri" w:hAnsi="Calibri" w:cs="Calibri"/>
          <w:sz w:val="22"/>
          <w:szCs w:val="22"/>
          <w:lang w:val="en-GB"/>
        </w:rPr>
      </w:pPr>
    </w:p>
    <w:p w14:paraId="0A3FF97D" w14:textId="77777777" w:rsidR="009105F4" w:rsidRDefault="009105F4" w:rsidP="009105F4">
      <w:pPr>
        <w:spacing w:after="0" w:line="240" w:lineRule="auto"/>
        <w:jc w:val="both"/>
        <w:rPr>
          <w:rFonts w:ascii="Calibri" w:hAnsi="Calibri" w:cs="Calibri"/>
          <w:sz w:val="22"/>
          <w:szCs w:val="22"/>
          <w:lang w:val="en-GB"/>
        </w:rPr>
      </w:pPr>
      <w:r w:rsidRPr="009105F4">
        <w:rPr>
          <w:rFonts w:ascii="Calibri" w:hAnsi="Calibri" w:cs="Calibri"/>
          <w:sz w:val="22"/>
          <w:szCs w:val="22"/>
          <w:lang w:val="en-GB"/>
        </w:rPr>
        <w:t>Surface treatments have also become a field of technological experimentation. Polishing, resin treatment, bush-hammering and other material-finishing processes now interact with digital systems capable of analysing the structural characteristics and aesthetic qualities of materials, opening up new opportunities for customised finishes and tailor-made applications.</w:t>
      </w:r>
    </w:p>
    <w:p w14:paraId="43E67455" w14:textId="77777777" w:rsidR="00ED6E77" w:rsidRPr="009105F4" w:rsidRDefault="00ED6E77" w:rsidP="009105F4">
      <w:pPr>
        <w:spacing w:after="0" w:line="240" w:lineRule="auto"/>
        <w:jc w:val="both"/>
        <w:rPr>
          <w:rFonts w:ascii="Calibri" w:hAnsi="Calibri" w:cs="Calibri"/>
          <w:sz w:val="22"/>
          <w:szCs w:val="22"/>
          <w:lang w:val="en-GB"/>
        </w:rPr>
      </w:pPr>
    </w:p>
    <w:p w14:paraId="5352DC2B" w14:textId="77777777" w:rsidR="009105F4" w:rsidRDefault="009105F4" w:rsidP="009105F4">
      <w:pPr>
        <w:spacing w:after="0" w:line="240" w:lineRule="auto"/>
        <w:jc w:val="both"/>
        <w:rPr>
          <w:rFonts w:ascii="Calibri" w:hAnsi="Calibri" w:cs="Calibri"/>
          <w:sz w:val="22"/>
          <w:szCs w:val="22"/>
          <w:lang w:val="en-GB"/>
        </w:rPr>
      </w:pPr>
      <w:r w:rsidRPr="009105F4">
        <w:rPr>
          <w:rFonts w:ascii="Calibri" w:hAnsi="Calibri" w:cs="Calibri"/>
          <w:sz w:val="22"/>
          <w:szCs w:val="22"/>
          <w:lang w:val="en-GB"/>
        </w:rPr>
        <w:t>Among the sector’s most advanced developments is the growing use of robotics in stone processing. Anthropomorphic robots are increasingly employed for engraving, sculpting, and three-dimensional machining, creating new opportunities for dialogue between technology and contemporary creative languages. A notable example is the Carrara marble bust depicting Maurizio Cattelan's face, produced in 2025 in less than 48 hours for Marmomac using a robotic system developed by Robotor.</w:t>
      </w:r>
    </w:p>
    <w:p w14:paraId="41975C22" w14:textId="77777777" w:rsidR="00ED6E77" w:rsidRPr="009105F4" w:rsidRDefault="00ED6E77" w:rsidP="009105F4">
      <w:pPr>
        <w:spacing w:after="0" w:line="240" w:lineRule="auto"/>
        <w:jc w:val="both"/>
        <w:rPr>
          <w:rFonts w:ascii="Calibri" w:hAnsi="Calibri" w:cs="Calibri"/>
          <w:sz w:val="22"/>
          <w:szCs w:val="22"/>
          <w:lang w:val="en-GB"/>
        </w:rPr>
      </w:pPr>
    </w:p>
    <w:p w14:paraId="2CD53A75" w14:textId="77777777" w:rsidR="009105F4" w:rsidRDefault="009105F4" w:rsidP="009105F4">
      <w:pPr>
        <w:spacing w:after="0" w:line="240" w:lineRule="auto"/>
        <w:jc w:val="both"/>
        <w:rPr>
          <w:rFonts w:ascii="Calibri" w:hAnsi="Calibri" w:cs="Calibri"/>
          <w:sz w:val="22"/>
          <w:szCs w:val="22"/>
          <w:lang w:val="en-GB"/>
        </w:rPr>
      </w:pPr>
      <w:r w:rsidRPr="009105F4">
        <w:rPr>
          <w:rFonts w:ascii="Calibri" w:hAnsi="Calibri" w:cs="Calibri"/>
          <w:sz w:val="22"/>
          <w:szCs w:val="22"/>
          <w:lang w:val="en-GB"/>
        </w:rPr>
        <w:t>This achievement encapsulates Marmomac’s role as a privileged vantage point for observing the technological evolution of the natural stone industry.</w:t>
      </w:r>
    </w:p>
    <w:p w14:paraId="7DBB4A4C" w14:textId="77777777" w:rsidR="00ED6E77" w:rsidRPr="009105F4" w:rsidRDefault="00ED6E77" w:rsidP="009105F4">
      <w:pPr>
        <w:spacing w:after="0" w:line="240" w:lineRule="auto"/>
        <w:jc w:val="both"/>
        <w:rPr>
          <w:rFonts w:ascii="Calibri" w:hAnsi="Calibri" w:cs="Calibri"/>
          <w:sz w:val="22"/>
          <w:szCs w:val="22"/>
          <w:lang w:val="en-GB"/>
        </w:rPr>
      </w:pPr>
    </w:p>
    <w:p w14:paraId="0BDA0905" w14:textId="77777777" w:rsidR="009105F4" w:rsidRPr="009105F4" w:rsidRDefault="009105F4" w:rsidP="009105F4">
      <w:pPr>
        <w:spacing w:after="0" w:line="240" w:lineRule="auto"/>
        <w:jc w:val="both"/>
        <w:rPr>
          <w:rFonts w:ascii="Calibri" w:hAnsi="Calibri" w:cs="Calibri"/>
          <w:sz w:val="22"/>
          <w:szCs w:val="22"/>
          <w:lang w:val="en-GB"/>
        </w:rPr>
      </w:pPr>
      <w:r w:rsidRPr="009105F4">
        <w:rPr>
          <w:rFonts w:ascii="Calibri" w:hAnsi="Calibri" w:cs="Calibri"/>
          <w:sz w:val="22"/>
          <w:szCs w:val="22"/>
          <w:lang w:val="en-GB"/>
        </w:rPr>
        <w:t>The 60th edition of Marmomac will take place at Veronafiere from 22 to 25 September 2026.</w:t>
      </w:r>
    </w:p>
    <w:p w14:paraId="6BA96981" w14:textId="77777777" w:rsidR="009105F4" w:rsidRDefault="009105F4" w:rsidP="009105F4">
      <w:pPr>
        <w:spacing w:after="0" w:line="240" w:lineRule="auto"/>
        <w:jc w:val="both"/>
        <w:rPr>
          <w:rFonts w:ascii="Calibri" w:hAnsi="Calibri" w:cs="Calibri"/>
          <w:b/>
          <w:bCs/>
          <w:sz w:val="22"/>
          <w:szCs w:val="22"/>
          <w:lang w:val="en-GB"/>
        </w:rPr>
      </w:pPr>
    </w:p>
    <w:p w14:paraId="2EFE2916" w14:textId="77777777" w:rsidR="009105F4" w:rsidRDefault="009105F4" w:rsidP="009105F4">
      <w:pPr>
        <w:spacing w:after="0" w:line="240" w:lineRule="auto"/>
        <w:jc w:val="both"/>
        <w:rPr>
          <w:rFonts w:ascii="Calibri" w:hAnsi="Calibri" w:cs="Calibri"/>
          <w:b/>
          <w:bCs/>
          <w:sz w:val="22"/>
          <w:szCs w:val="22"/>
          <w:lang w:val="en-GB"/>
        </w:rPr>
      </w:pPr>
    </w:p>
    <w:p w14:paraId="2C7CEAEB" w14:textId="1422781A" w:rsidR="69863FDC" w:rsidRPr="00853EE3" w:rsidRDefault="009105F4" w:rsidP="009105F4">
      <w:pPr>
        <w:spacing w:after="0" w:line="240" w:lineRule="auto"/>
        <w:jc w:val="both"/>
        <w:rPr>
          <w:rFonts w:ascii="Calibri" w:eastAsiaTheme="minorEastAsia" w:hAnsi="Calibri" w:cs="Calibri"/>
          <w:sz w:val="22"/>
          <w:szCs w:val="22"/>
        </w:rPr>
      </w:pPr>
      <w:hyperlink r:id="rId7" w:history="1">
        <w:r w:rsidRPr="003010B4">
          <w:rPr>
            <w:rStyle w:val="Collegamentoipertestuale"/>
            <w:rFonts w:ascii="Calibri" w:hAnsi="Calibri" w:cs="Calibri"/>
            <w:sz w:val="22"/>
            <w:szCs w:val="22"/>
          </w:rPr>
          <w:t>www.marmomac.com</w:t>
        </w:r>
      </w:hyperlink>
      <w:r w:rsidR="00853822" w:rsidRPr="00853EE3">
        <w:rPr>
          <w:rFonts w:ascii="Calibri" w:hAnsi="Calibri" w:cs="Calibri"/>
          <w:sz w:val="22"/>
          <w:szCs w:val="22"/>
        </w:rPr>
        <w:t xml:space="preserve"> </w:t>
      </w:r>
    </w:p>
    <w:p w14:paraId="4BC75E5B" w14:textId="77777777" w:rsidR="00283AA7" w:rsidRDefault="00283AA7" w:rsidP="00383944">
      <w:pPr>
        <w:pStyle w:val="paragraph"/>
        <w:spacing w:before="0" w:beforeAutospacing="0" w:after="0" w:afterAutospacing="0"/>
        <w:jc w:val="both"/>
        <w:textAlignment w:val="baseline"/>
        <w:rPr>
          <w:rFonts w:ascii="Calibri" w:hAnsi="Calibri" w:cs="Calibri"/>
          <w:sz w:val="20"/>
          <w:szCs w:val="20"/>
          <w:u w:val="single"/>
        </w:rPr>
      </w:pPr>
    </w:p>
    <w:p w14:paraId="66D6060A" w14:textId="77777777" w:rsidR="005A04CC" w:rsidRDefault="005A04CC" w:rsidP="00383944">
      <w:pPr>
        <w:pStyle w:val="paragraph"/>
        <w:spacing w:before="0" w:beforeAutospacing="0" w:after="0" w:afterAutospacing="0"/>
        <w:jc w:val="both"/>
        <w:textAlignment w:val="baseline"/>
        <w:rPr>
          <w:rFonts w:ascii="Calibri" w:hAnsi="Calibri" w:cs="Calibri"/>
          <w:sz w:val="20"/>
          <w:szCs w:val="20"/>
          <w:u w:val="single"/>
        </w:rPr>
      </w:pPr>
    </w:p>
    <w:p w14:paraId="0F7A8B21" w14:textId="25DA8905" w:rsidR="00383944" w:rsidRPr="00527EE0" w:rsidRDefault="00383944" w:rsidP="00383944">
      <w:pPr>
        <w:pStyle w:val="paragraph"/>
        <w:spacing w:before="0" w:beforeAutospacing="0" w:after="0" w:afterAutospacing="0"/>
        <w:jc w:val="both"/>
        <w:textAlignment w:val="baseline"/>
        <w:rPr>
          <w:rFonts w:ascii="Calibri" w:hAnsi="Calibri" w:cs="Calibri"/>
          <w:sz w:val="20"/>
          <w:szCs w:val="20"/>
          <w:u w:val="single"/>
        </w:rPr>
      </w:pPr>
      <w:r w:rsidRPr="00527EE0">
        <w:rPr>
          <w:rFonts w:ascii="Calibri" w:hAnsi="Calibri" w:cs="Calibri"/>
          <w:sz w:val="20"/>
          <w:szCs w:val="20"/>
          <w:u w:val="single"/>
        </w:rPr>
        <w:t>MARMOMAC</w:t>
      </w:r>
    </w:p>
    <w:p w14:paraId="6B38309A" w14:textId="77777777" w:rsidR="00383944" w:rsidRPr="00527EE0" w:rsidRDefault="00383944" w:rsidP="00383944">
      <w:pPr>
        <w:pStyle w:val="paragraph"/>
        <w:spacing w:before="0" w:beforeAutospacing="0" w:after="0" w:afterAutospacing="0"/>
        <w:jc w:val="both"/>
        <w:textAlignment w:val="baseline"/>
        <w:rPr>
          <w:rFonts w:ascii="Calibri" w:hAnsi="Calibri" w:cs="Calibri"/>
          <w:sz w:val="20"/>
          <w:szCs w:val="20"/>
          <w:u w:val="single"/>
        </w:rPr>
      </w:pPr>
    </w:p>
    <w:p w14:paraId="2FA4C601" w14:textId="77777777" w:rsidR="00F06B40" w:rsidRPr="00F06B40" w:rsidRDefault="00F06B40" w:rsidP="00F06B40">
      <w:pPr>
        <w:pStyle w:val="xmsonormal"/>
        <w:shd w:val="clear" w:color="auto" w:fill="FFFFFF"/>
        <w:spacing w:after="0"/>
        <w:jc w:val="both"/>
        <w:rPr>
          <w:rFonts w:ascii="Calibri" w:hAnsi="Calibri" w:cs="Calibri"/>
          <w:color w:val="242424"/>
          <w:sz w:val="20"/>
          <w:szCs w:val="20"/>
          <w:lang w:val="en-GB"/>
        </w:rPr>
      </w:pPr>
      <w:r w:rsidRPr="00F06B40">
        <w:rPr>
          <w:rFonts w:ascii="Calibri" w:hAnsi="Calibri" w:cs="Calibri"/>
          <w:color w:val="242424"/>
          <w:sz w:val="20"/>
          <w:szCs w:val="20"/>
          <w:lang w:val="en-GB"/>
        </w:rPr>
        <w:lastRenderedPageBreak/>
        <w:t>Marmomac is the leading international trade fair for the entire natural stone supply chain, from quarrying to processed products, technologies, machinery and tools. Established in Verona, at the heart of one of Italy’s principal marble districts, Marmomac has evolved into the industry’s foremost international hub and a key platform for innovation, culture and education.</w:t>
      </w:r>
    </w:p>
    <w:p w14:paraId="15542112" w14:textId="1700668E" w:rsidR="007F5D1A" w:rsidRDefault="00F06B40" w:rsidP="007F5D1A">
      <w:pPr>
        <w:pStyle w:val="xmsonormal"/>
        <w:shd w:val="clear" w:color="auto" w:fill="FFFFFF"/>
        <w:spacing w:after="0"/>
        <w:jc w:val="both"/>
        <w:rPr>
          <w:rFonts w:ascii="Calibri" w:hAnsi="Calibri" w:cs="Calibri"/>
          <w:color w:val="242424"/>
          <w:sz w:val="20"/>
          <w:szCs w:val="20"/>
          <w:lang w:val="en-GB"/>
        </w:rPr>
      </w:pPr>
      <w:r w:rsidRPr="00F06B40">
        <w:rPr>
          <w:rFonts w:ascii="Calibri" w:hAnsi="Calibri" w:cs="Calibri"/>
          <w:color w:val="242424"/>
          <w:sz w:val="20"/>
          <w:szCs w:val="20"/>
          <w:lang w:val="en-GB"/>
        </w:rPr>
        <w:t>With around 1,400 exhibitors from more than 54 countries and a global community of over 50,000 professionals and industry operators from 140 nations (2025 figures), the exhibition strengthens its position year after year as a strategic platform for the sector, bringing together companies, designers, institutions and operators from around the world.</w:t>
      </w:r>
      <w:r w:rsidR="00347841">
        <w:rPr>
          <w:rFonts w:ascii="Calibri" w:hAnsi="Calibri" w:cs="Calibri"/>
          <w:color w:val="242424"/>
          <w:sz w:val="20"/>
          <w:szCs w:val="20"/>
          <w:lang w:val="en-GB"/>
        </w:rPr>
        <w:t xml:space="preserve"> </w:t>
      </w:r>
      <w:r w:rsidRPr="00F06B40">
        <w:rPr>
          <w:rFonts w:ascii="Calibri" w:hAnsi="Calibri" w:cs="Calibri"/>
          <w:color w:val="242424"/>
          <w:sz w:val="20"/>
          <w:szCs w:val="20"/>
          <w:lang w:val="en-GB"/>
        </w:rPr>
        <w:t>A visit to Marmomac offers the opportunity to discover new products and technological innovations, keep abreast of developments in machinery and equipment, and take part in exhibitions, in-depth discussions and accredited professional training. Particular emphasis is placed on the relationship between business, design and product culture – a distinctive added value recognised internationally.</w:t>
      </w:r>
    </w:p>
    <w:p w14:paraId="7530A907" w14:textId="77777777" w:rsidR="007F5D1A" w:rsidRPr="007F5D1A" w:rsidRDefault="007F5D1A" w:rsidP="007F5D1A">
      <w:pPr>
        <w:pStyle w:val="xmsonormal"/>
        <w:shd w:val="clear" w:color="auto" w:fill="FFFFFF"/>
        <w:spacing w:after="0"/>
        <w:jc w:val="both"/>
        <w:rPr>
          <w:rFonts w:ascii="Calibri" w:hAnsi="Calibri" w:cs="Calibri"/>
          <w:color w:val="242424"/>
          <w:sz w:val="20"/>
          <w:szCs w:val="20"/>
          <w:lang w:val="en-GB"/>
        </w:rPr>
      </w:pPr>
    </w:p>
    <w:p w14:paraId="10CAD0A9" w14:textId="5BE18825" w:rsidR="00A13716" w:rsidRDefault="00A13716" w:rsidP="00A13716">
      <w:pPr>
        <w:spacing w:after="0" w:line="240" w:lineRule="auto"/>
        <w:ind w:right="-1"/>
        <w:rPr>
          <w:rFonts w:cstheme="minorHAnsi"/>
          <w:b/>
          <w:iCs/>
          <w:color w:val="000000"/>
          <w:sz w:val="18"/>
          <w:szCs w:val="18"/>
        </w:rPr>
      </w:pPr>
      <w:r>
        <w:rPr>
          <w:rFonts w:cstheme="minorHAnsi"/>
          <w:b/>
          <w:iCs/>
          <w:color w:val="000000"/>
          <w:sz w:val="18"/>
          <w:szCs w:val="18"/>
        </w:rPr>
        <w:t>_____________________________________________________________________________________________________________</w:t>
      </w:r>
      <w:r>
        <w:rPr>
          <w:rFonts w:cstheme="minorHAnsi"/>
          <w:b/>
          <w:iCs/>
          <w:color w:val="000000"/>
          <w:sz w:val="18"/>
          <w:szCs w:val="18"/>
        </w:rPr>
        <w:br/>
      </w:r>
    </w:p>
    <w:p w14:paraId="4FB39645" w14:textId="1C5E95EF" w:rsidR="00A13716" w:rsidRPr="00347841" w:rsidRDefault="00A13716" w:rsidP="00A13716">
      <w:pPr>
        <w:spacing w:after="0" w:line="240" w:lineRule="auto"/>
        <w:ind w:right="-1"/>
        <w:rPr>
          <w:rFonts w:cstheme="minorHAnsi"/>
          <w:b/>
          <w:iCs/>
          <w:color w:val="000000"/>
          <w:sz w:val="18"/>
          <w:szCs w:val="18"/>
          <w:lang w:val="en-GB"/>
        </w:rPr>
      </w:pPr>
      <w:r w:rsidRPr="00347841">
        <w:rPr>
          <w:rFonts w:cstheme="minorHAnsi"/>
          <w:b/>
          <w:iCs/>
          <w:color w:val="000000"/>
          <w:sz w:val="18"/>
          <w:szCs w:val="18"/>
          <w:lang w:val="en-GB"/>
        </w:rPr>
        <w:t>Veronafiere Press Office</w:t>
      </w:r>
      <w:r w:rsidRPr="00347841">
        <w:rPr>
          <w:rFonts w:cstheme="minorHAnsi"/>
          <w:b/>
          <w:iCs/>
          <w:color w:val="000000"/>
          <w:sz w:val="18"/>
          <w:szCs w:val="18"/>
          <w:lang w:val="en-GB"/>
        </w:rPr>
        <w:tab/>
      </w:r>
      <w:r w:rsidRPr="00347841">
        <w:rPr>
          <w:rFonts w:cstheme="minorHAnsi"/>
          <w:b/>
          <w:iCs/>
          <w:color w:val="000000"/>
          <w:sz w:val="18"/>
          <w:szCs w:val="18"/>
          <w:lang w:val="en-GB"/>
        </w:rPr>
        <w:tab/>
      </w:r>
      <w:r w:rsidRPr="00347841">
        <w:rPr>
          <w:rFonts w:cstheme="minorHAnsi"/>
          <w:b/>
          <w:iCs/>
          <w:color w:val="000000"/>
          <w:sz w:val="18"/>
          <w:szCs w:val="18"/>
          <w:lang w:val="en-GB"/>
        </w:rPr>
        <w:tab/>
      </w:r>
      <w:r w:rsidRPr="00347841">
        <w:rPr>
          <w:rFonts w:cstheme="minorHAnsi"/>
          <w:b/>
          <w:iCs/>
          <w:color w:val="000000"/>
          <w:sz w:val="18"/>
          <w:szCs w:val="18"/>
          <w:lang w:val="en-GB"/>
        </w:rPr>
        <w:tab/>
      </w:r>
      <w:r w:rsidRPr="00347841">
        <w:rPr>
          <w:rFonts w:cstheme="minorHAnsi"/>
          <w:b/>
          <w:iCs/>
          <w:color w:val="000000"/>
          <w:sz w:val="18"/>
          <w:szCs w:val="18"/>
          <w:lang w:val="en-GB"/>
        </w:rPr>
        <w:tab/>
        <w:t xml:space="preserve"> </w:t>
      </w:r>
      <w:r w:rsidRPr="00347841">
        <w:rPr>
          <w:rFonts w:cstheme="minorHAnsi"/>
          <w:b/>
          <w:iCs/>
          <w:color w:val="000000"/>
          <w:sz w:val="18"/>
          <w:szCs w:val="18"/>
          <w:lang w:val="en-GB"/>
        </w:rPr>
        <w:tab/>
        <w:t xml:space="preserve">              </w:t>
      </w:r>
      <w:r w:rsidR="00347841" w:rsidRPr="00347841">
        <w:rPr>
          <w:rFonts w:cstheme="minorHAnsi"/>
          <w:b/>
          <w:bCs/>
          <w:iCs/>
          <w:color w:val="000000"/>
          <w:sz w:val="18"/>
          <w:szCs w:val="18"/>
          <w:lang w:val="en-GB"/>
        </w:rPr>
        <w:t>Marmomac Press Office</w:t>
      </w:r>
    </w:p>
    <w:p w14:paraId="3798BBB8" w14:textId="133B84DD" w:rsidR="00A13716" w:rsidRPr="00E738D5" w:rsidRDefault="00A13716" w:rsidP="00A13716">
      <w:pPr>
        <w:spacing w:after="0" w:line="240" w:lineRule="auto"/>
        <w:ind w:right="-1"/>
        <w:rPr>
          <w:rFonts w:cstheme="minorHAnsi"/>
          <w:iCs/>
          <w:color w:val="000000"/>
          <w:sz w:val="18"/>
          <w:szCs w:val="18"/>
        </w:rPr>
      </w:pPr>
      <w:r w:rsidRPr="00E738D5">
        <w:rPr>
          <w:rFonts w:cstheme="minorHAnsi"/>
          <w:iCs/>
          <w:color w:val="000000"/>
          <w:sz w:val="18"/>
          <w:szCs w:val="18"/>
        </w:rPr>
        <w:t>Tel.: +39.045.829.82.42-82.10</w:t>
      </w:r>
      <w:r w:rsidRPr="00E738D5">
        <w:rPr>
          <w:rFonts w:cstheme="minorHAnsi"/>
          <w:iCs/>
          <w:color w:val="000000"/>
          <w:sz w:val="18"/>
          <w:szCs w:val="18"/>
        </w:rPr>
        <w:tab/>
      </w:r>
      <w:r w:rsidRPr="00E738D5">
        <w:rPr>
          <w:rFonts w:cstheme="minorHAnsi"/>
          <w:iCs/>
          <w:color w:val="000000"/>
          <w:sz w:val="18"/>
          <w:szCs w:val="18"/>
        </w:rPr>
        <w:tab/>
      </w:r>
      <w:r w:rsidRPr="00E738D5">
        <w:rPr>
          <w:rFonts w:cstheme="minorHAnsi"/>
          <w:iCs/>
          <w:color w:val="000000"/>
          <w:sz w:val="18"/>
          <w:szCs w:val="18"/>
        </w:rPr>
        <w:tab/>
      </w:r>
      <w:r w:rsidRPr="00E738D5">
        <w:rPr>
          <w:rFonts w:cstheme="minorHAnsi"/>
          <w:iCs/>
          <w:color w:val="000000"/>
          <w:sz w:val="18"/>
          <w:szCs w:val="18"/>
        </w:rPr>
        <w:tab/>
      </w:r>
      <w:r w:rsidRPr="00E738D5">
        <w:rPr>
          <w:rFonts w:cstheme="minorHAnsi"/>
          <w:iCs/>
          <w:color w:val="000000"/>
          <w:sz w:val="18"/>
          <w:szCs w:val="18"/>
        </w:rPr>
        <w:tab/>
        <w:t xml:space="preserve">             </w:t>
      </w:r>
      <w:r>
        <w:rPr>
          <w:rFonts w:cstheme="minorHAnsi"/>
          <w:iCs/>
          <w:color w:val="000000"/>
          <w:sz w:val="18"/>
          <w:szCs w:val="18"/>
        </w:rPr>
        <w:t xml:space="preserve"> </w:t>
      </w:r>
      <w:r w:rsidRPr="00E738D5">
        <w:rPr>
          <w:rFonts w:cstheme="minorHAnsi"/>
          <w:b/>
          <w:iCs/>
          <w:color w:val="000000"/>
          <w:sz w:val="18"/>
          <w:szCs w:val="18"/>
        </w:rPr>
        <w:t>Studio TISS</w:t>
      </w:r>
    </w:p>
    <w:p w14:paraId="796655D6" w14:textId="2C9255F1" w:rsidR="00A13716" w:rsidRPr="00E738D5" w:rsidRDefault="00A13716" w:rsidP="00A13716">
      <w:pPr>
        <w:spacing w:after="0" w:line="240" w:lineRule="auto"/>
        <w:ind w:right="-1"/>
        <w:rPr>
          <w:rFonts w:cstheme="minorHAnsi"/>
          <w:sz w:val="18"/>
          <w:szCs w:val="18"/>
        </w:rPr>
      </w:pPr>
      <w:r w:rsidRPr="00E738D5">
        <w:rPr>
          <w:rFonts w:cstheme="minorHAnsi"/>
          <w:iCs/>
          <w:color w:val="000000"/>
          <w:sz w:val="18"/>
          <w:szCs w:val="18"/>
        </w:rPr>
        <w:t xml:space="preserve">E-mail: </w:t>
      </w:r>
      <w:hyperlink r:id="rId8" w:history="1">
        <w:r w:rsidRPr="00E738D5">
          <w:rPr>
            <w:rFonts w:cstheme="minorHAnsi"/>
            <w:sz w:val="18"/>
            <w:szCs w:val="18"/>
          </w:rPr>
          <w:t>pressoffice@veronafiere.it</w:t>
        </w:r>
      </w:hyperlink>
      <w:r w:rsidRPr="00E738D5">
        <w:rPr>
          <w:rFonts w:cstheme="minorHAnsi"/>
          <w:sz w:val="18"/>
          <w:szCs w:val="18"/>
        </w:rPr>
        <w:tab/>
      </w:r>
      <w:r w:rsidRPr="00E738D5">
        <w:rPr>
          <w:rFonts w:cstheme="minorHAnsi"/>
          <w:sz w:val="18"/>
          <w:szCs w:val="18"/>
        </w:rPr>
        <w:tab/>
      </w:r>
      <w:r w:rsidRPr="00E738D5">
        <w:rPr>
          <w:rFonts w:cstheme="minorHAnsi"/>
          <w:sz w:val="18"/>
          <w:szCs w:val="18"/>
        </w:rPr>
        <w:tab/>
      </w:r>
      <w:r w:rsidRPr="00E738D5">
        <w:rPr>
          <w:rFonts w:cstheme="minorHAnsi"/>
          <w:sz w:val="18"/>
          <w:szCs w:val="18"/>
        </w:rPr>
        <w:tab/>
      </w:r>
      <w:r>
        <w:rPr>
          <w:rFonts w:cstheme="minorHAnsi"/>
          <w:sz w:val="18"/>
          <w:szCs w:val="18"/>
        </w:rPr>
        <w:tab/>
        <w:t xml:space="preserve">              T</w:t>
      </w:r>
      <w:r w:rsidRPr="00E738D5">
        <w:rPr>
          <w:rFonts w:cstheme="minorHAnsi"/>
          <w:iCs/>
          <w:color w:val="000000"/>
          <w:sz w:val="18"/>
          <w:szCs w:val="18"/>
        </w:rPr>
        <w:t>el.02.36728150 - 02.36728153</w:t>
      </w:r>
    </w:p>
    <w:p w14:paraId="65F7E455" w14:textId="55DC7937" w:rsidR="00A13716" w:rsidRPr="00E062CA" w:rsidRDefault="00A13716" w:rsidP="00A13716">
      <w:pPr>
        <w:spacing w:after="0" w:line="240" w:lineRule="auto"/>
        <w:ind w:right="-1"/>
        <w:rPr>
          <w:rFonts w:cstheme="minorHAnsi"/>
          <w:sz w:val="18"/>
          <w:szCs w:val="18"/>
          <w:lang w:val="en-US"/>
        </w:rPr>
      </w:pPr>
      <w:r w:rsidRPr="00E738D5">
        <w:rPr>
          <w:rFonts w:cstheme="minorHAnsi"/>
          <w:iCs/>
          <w:color w:val="000000"/>
          <w:sz w:val="18"/>
          <w:szCs w:val="18"/>
          <w:lang w:val="en-US"/>
        </w:rPr>
        <w:t xml:space="preserve">Twitter: @pressVRfiere | Facebook: @veronafiere </w:t>
      </w:r>
      <w:r w:rsidRPr="00E738D5">
        <w:rPr>
          <w:rFonts w:cstheme="minorHAnsi"/>
          <w:iCs/>
          <w:color w:val="000000"/>
          <w:sz w:val="18"/>
          <w:szCs w:val="18"/>
          <w:lang w:val="en-US"/>
        </w:rPr>
        <w:tab/>
      </w:r>
      <w:r w:rsidRPr="00E738D5">
        <w:rPr>
          <w:rFonts w:cstheme="minorHAnsi"/>
          <w:iCs/>
          <w:color w:val="000000"/>
          <w:sz w:val="18"/>
          <w:szCs w:val="18"/>
          <w:lang w:val="en-US"/>
        </w:rPr>
        <w:tab/>
      </w:r>
      <w:r w:rsidRPr="00E738D5">
        <w:rPr>
          <w:rFonts w:cstheme="minorHAnsi"/>
          <w:iCs/>
          <w:color w:val="000000"/>
          <w:sz w:val="18"/>
          <w:szCs w:val="18"/>
          <w:lang w:val="en-US"/>
        </w:rPr>
        <w:tab/>
        <w:t xml:space="preserve">              </w:t>
      </w:r>
      <w:r>
        <w:rPr>
          <w:rFonts w:cstheme="minorHAnsi"/>
          <w:iCs/>
          <w:color w:val="000000"/>
          <w:sz w:val="18"/>
          <w:szCs w:val="18"/>
          <w:lang w:val="en-US"/>
        </w:rPr>
        <w:t xml:space="preserve">E-mail: </w:t>
      </w:r>
      <w:hyperlink r:id="rId9" w:history="1">
        <w:r w:rsidRPr="00DE7ED1">
          <w:rPr>
            <w:rStyle w:val="Collegamentoipertestuale"/>
            <w:rFonts w:cstheme="minorHAnsi"/>
            <w:sz w:val="18"/>
            <w:szCs w:val="18"/>
            <w:lang w:val="en-US"/>
          </w:rPr>
          <w:t>marmomac@studiotiss.com</w:t>
        </w:r>
      </w:hyperlink>
      <w:r>
        <w:rPr>
          <w:rFonts w:cstheme="minorHAnsi"/>
          <w:sz w:val="18"/>
          <w:szCs w:val="18"/>
          <w:lang w:val="en-US"/>
        </w:rPr>
        <w:br/>
        <w:t>_____________________________________________________________________________________________________________</w:t>
      </w:r>
    </w:p>
    <w:p w14:paraId="60BC38FB" w14:textId="77777777" w:rsidR="00A13716" w:rsidRPr="00B754FC" w:rsidRDefault="00A13716" w:rsidP="0021445D">
      <w:pPr>
        <w:pStyle w:val="xmsonormal"/>
        <w:shd w:val="clear" w:color="auto" w:fill="FFFFFF"/>
        <w:spacing w:before="0" w:beforeAutospacing="0" w:after="0" w:afterAutospacing="0"/>
        <w:jc w:val="both"/>
        <w:rPr>
          <w:rFonts w:ascii="Calibri" w:hAnsi="Calibri" w:cs="Calibri"/>
          <w:color w:val="242424"/>
          <w:sz w:val="21"/>
          <w:szCs w:val="21"/>
          <w:lang w:val="en-GB"/>
        </w:rPr>
      </w:pPr>
    </w:p>
    <w:sectPr w:rsidR="00A13716" w:rsidRPr="00B754FC" w:rsidSect="00383944">
      <w:headerReference w:type="default" r:id="rId10"/>
      <w:footerReference w:type="default" r:id="rId11"/>
      <w:pgSz w:w="11906" w:h="16838"/>
      <w:pgMar w:top="1440" w:right="1440" w:bottom="1440" w:left="1440" w:header="113"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7E8BB" w14:textId="77777777" w:rsidR="0072576D" w:rsidRDefault="0072576D" w:rsidP="00EF5827">
      <w:pPr>
        <w:spacing w:after="0" w:line="240" w:lineRule="auto"/>
      </w:pPr>
      <w:r>
        <w:separator/>
      </w:r>
    </w:p>
  </w:endnote>
  <w:endnote w:type="continuationSeparator" w:id="0">
    <w:p w14:paraId="115EF776" w14:textId="77777777" w:rsidR="0072576D" w:rsidRDefault="0072576D" w:rsidP="00EF5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A1D99" w14:textId="2042D621" w:rsidR="001B167E" w:rsidRPr="008D361A" w:rsidRDefault="00A13716" w:rsidP="008D361A">
    <w:pPr>
      <w:spacing w:after="0" w:line="240" w:lineRule="auto"/>
      <w:ind w:right="-1"/>
      <w:rPr>
        <w:rFonts w:cstheme="minorHAnsi"/>
        <w:color w:val="467886" w:themeColor="hyperlink"/>
        <w:sz w:val="18"/>
        <w:szCs w:val="18"/>
        <w:u w:val="single"/>
        <w:lang w:val="en-US"/>
      </w:rPr>
    </w:pPr>
    <w:r>
      <w:rPr>
        <w:rStyle w:val="wacimagecontainer"/>
        <w:noProof/>
      </w:rPr>
      <w:drawing>
        <wp:anchor distT="0" distB="0" distL="114300" distR="114300" simplePos="0" relativeHeight="251658240" behindDoc="0" locked="0" layoutInCell="1" allowOverlap="1" wp14:anchorId="3F1D7ED0" wp14:editId="1CDC634D">
          <wp:simplePos x="0" y="0"/>
          <wp:positionH relativeFrom="margin">
            <wp:align>center</wp:align>
          </wp:positionH>
          <wp:positionV relativeFrom="margin">
            <wp:posOffset>9029700</wp:posOffset>
          </wp:positionV>
          <wp:extent cx="2101215" cy="548640"/>
          <wp:effectExtent l="0" t="0" r="0" b="0"/>
          <wp:wrapSquare wrapText="bothSides"/>
          <wp:docPr id="1406801152" name="Immagine 1" descr="Immagine che contiene testo, Carattere, Elementi grafici,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801152" name="Immagine 1" descr="Immagine che contiene testo, Carattere, Elementi grafici, logo&#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01215" cy="54864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32CA0" w14:textId="77777777" w:rsidR="0072576D" w:rsidRDefault="0072576D" w:rsidP="00EF5827">
      <w:pPr>
        <w:spacing w:after="0" w:line="240" w:lineRule="auto"/>
      </w:pPr>
      <w:r>
        <w:separator/>
      </w:r>
    </w:p>
  </w:footnote>
  <w:footnote w:type="continuationSeparator" w:id="0">
    <w:p w14:paraId="1ABEF09C" w14:textId="77777777" w:rsidR="0072576D" w:rsidRDefault="0072576D" w:rsidP="00EF58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35982" w14:textId="33F94D25" w:rsidR="00EF5827" w:rsidRDefault="00EF5827" w:rsidP="00EF5827">
    <w:pPr>
      <w:pStyle w:val="Intestazione"/>
    </w:pPr>
    <w:r>
      <w:t xml:space="preserve"> </w:t>
    </w:r>
  </w:p>
  <w:p w14:paraId="13F6C1D5" w14:textId="0EB2CF01" w:rsidR="00EF5827" w:rsidRDefault="00383944" w:rsidP="00383944">
    <w:pPr>
      <w:pStyle w:val="Intestazione"/>
      <w:ind w:left="-567" w:right="-613"/>
    </w:pPr>
    <w:r>
      <w:rPr>
        <w:noProof/>
      </w:rPr>
      <w:drawing>
        <wp:inline distT="0" distB="0" distL="0" distR="0" wp14:anchorId="7CBC18AD" wp14:editId="1B97A6E0">
          <wp:extent cx="6565900" cy="653478"/>
          <wp:effectExtent l="0" t="0" r="0" b="0"/>
          <wp:docPr id="65402508" name="Immagine 1" descr="Immagine che contiene testo, bianco, Carattere, schermat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02508" name="Immagine 1" descr="Immagine che contiene testo, bianco, Carattere, schermata&#10;&#10;Il contenuto generato dall'IA potrebbe non essere corretto."/>
                  <pic:cNvPicPr/>
                </pic:nvPicPr>
                <pic:blipFill rotWithShape="1">
                  <a:blip r:embed="rId1">
                    <a:extLst>
                      <a:ext uri="{28A0092B-C50C-407E-A947-70E740481C1C}">
                        <a14:useLocalDpi xmlns:a14="http://schemas.microsoft.com/office/drawing/2010/main" val="0"/>
                      </a:ext>
                    </a:extLst>
                  </a:blip>
                  <a:srcRect l="3102" t="25656" r="3390" b="25365"/>
                  <a:stretch>
                    <a:fillRect/>
                  </a:stretch>
                </pic:blipFill>
                <pic:spPr bwMode="auto">
                  <a:xfrm>
                    <a:off x="0" y="0"/>
                    <a:ext cx="6619007" cy="658764"/>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66F2"/>
    <w:multiLevelType w:val="hybridMultilevel"/>
    <w:tmpl w:val="FFFFFFFF"/>
    <w:lvl w:ilvl="0" w:tplc="BB785BA2">
      <w:start w:val="1"/>
      <w:numFmt w:val="bullet"/>
      <w:lvlText w:val=""/>
      <w:lvlJc w:val="left"/>
      <w:pPr>
        <w:ind w:left="720" w:hanging="360"/>
      </w:pPr>
      <w:rPr>
        <w:rFonts w:ascii="Symbol" w:hAnsi="Symbol" w:hint="default"/>
      </w:rPr>
    </w:lvl>
    <w:lvl w:ilvl="1" w:tplc="F21807F2">
      <w:start w:val="1"/>
      <w:numFmt w:val="bullet"/>
      <w:lvlText w:val="o"/>
      <w:lvlJc w:val="left"/>
      <w:pPr>
        <w:ind w:left="1440" w:hanging="360"/>
      </w:pPr>
      <w:rPr>
        <w:rFonts w:ascii="Courier New" w:hAnsi="Courier New" w:hint="default"/>
      </w:rPr>
    </w:lvl>
    <w:lvl w:ilvl="2" w:tplc="4B9AB0E4">
      <w:start w:val="1"/>
      <w:numFmt w:val="bullet"/>
      <w:lvlText w:val=""/>
      <w:lvlJc w:val="left"/>
      <w:pPr>
        <w:ind w:left="2160" w:hanging="360"/>
      </w:pPr>
      <w:rPr>
        <w:rFonts w:ascii="Wingdings" w:hAnsi="Wingdings" w:hint="default"/>
      </w:rPr>
    </w:lvl>
    <w:lvl w:ilvl="3" w:tplc="920C41EC">
      <w:start w:val="1"/>
      <w:numFmt w:val="bullet"/>
      <w:lvlText w:val=""/>
      <w:lvlJc w:val="left"/>
      <w:pPr>
        <w:ind w:left="2880" w:hanging="360"/>
      </w:pPr>
      <w:rPr>
        <w:rFonts w:ascii="Symbol" w:hAnsi="Symbol" w:hint="default"/>
      </w:rPr>
    </w:lvl>
    <w:lvl w:ilvl="4" w:tplc="565EBCB2">
      <w:start w:val="1"/>
      <w:numFmt w:val="bullet"/>
      <w:lvlText w:val="o"/>
      <w:lvlJc w:val="left"/>
      <w:pPr>
        <w:ind w:left="3600" w:hanging="360"/>
      </w:pPr>
      <w:rPr>
        <w:rFonts w:ascii="Courier New" w:hAnsi="Courier New" w:hint="default"/>
      </w:rPr>
    </w:lvl>
    <w:lvl w:ilvl="5" w:tplc="6BDEAF04">
      <w:start w:val="1"/>
      <w:numFmt w:val="bullet"/>
      <w:lvlText w:val=""/>
      <w:lvlJc w:val="left"/>
      <w:pPr>
        <w:ind w:left="4320" w:hanging="360"/>
      </w:pPr>
      <w:rPr>
        <w:rFonts w:ascii="Wingdings" w:hAnsi="Wingdings" w:hint="default"/>
      </w:rPr>
    </w:lvl>
    <w:lvl w:ilvl="6" w:tplc="D0AA8C6A">
      <w:start w:val="1"/>
      <w:numFmt w:val="bullet"/>
      <w:lvlText w:val=""/>
      <w:lvlJc w:val="left"/>
      <w:pPr>
        <w:ind w:left="5040" w:hanging="360"/>
      </w:pPr>
      <w:rPr>
        <w:rFonts w:ascii="Symbol" w:hAnsi="Symbol" w:hint="default"/>
      </w:rPr>
    </w:lvl>
    <w:lvl w:ilvl="7" w:tplc="51A46602">
      <w:start w:val="1"/>
      <w:numFmt w:val="bullet"/>
      <w:lvlText w:val="o"/>
      <w:lvlJc w:val="left"/>
      <w:pPr>
        <w:ind w:left="5760" w:hanging="360"/>
      </w:pPr>
      <w:rPr>
        <w:rFonts w:ascii="Courier New" w:hAnsi="Courier New" w:hint="default"/>
      </w:rPr>
    </w:lvl>
    <w:lvl w:ilvl="8" w:tplc="C2607636">
      <w:start w:val="1"/>
      <w:numFmt w:val="bullet"/>
      <w:lvlText w:val=""/>
      <w:lvlJc w:val="left"/>
      <w:pPr>
        <w:ind w:left="6480" w:hanging="360"/>
      </w:pPr>
      <w:rPr>
        <w:rFonts w:ascii="Wingdings" w:hAnsi="Wingdings" w:hint="default"/>
      </w:rPr>
    </w:lvl>
  </w:abstractNum>
  <w:abstractNum w:abstractNumId="1" w15:restartNumberingAfterBreak="0">
    <w:nsid w:val="0F4E0FC8"/>
    <w:multiLevelType w:val="hybridMultilevel"/>
    <w:tmpl w:val="FFFFFFFF"/>
    <w:lvl w:ilvl="0" w:tplc="2E780BC2">
      <w:start w:val="1"/>
      <w:numFmt w:val="bullet"/>
      <w:lvlText w:val=""/>
      <w:lvlJc w:val="left"/>
      <w:pPr>
        <w:ind w:left="720" w:hanging="360"/>
      </w:pPr>
      <w:rPr>
        <w:rFonts w:ascii="Symbol" w:hAnsi="Symbol" w:hint="default"/>
      </w:rPr>
    </w:lvl>
    <w:lvl w:ilvl="1" w:tplc="6512C060">
      <w:start w:val="1"/>
      <w:numFmt w:val="bullet"/>
      <w:lvlText w:val="o"/>
      <w:lvlJc w:val="left"/>
      <w:pPr>
        <w:ind w:left="1440" w:hanging="360"/>
      </w:pPr>
      <w:rPr>
        <w:rFonts w:ascii="Courier New" w:hAnsi="Courier New" w:hint="default"/>
      </w:rPr>
    </w:lvl>
    <w:lvl w:ilvl="2" w:tplc="CAD4AEF6">
      <w:start w:val="1"/>
      <w:numFmt w:val="bullet"/>
      <w:lvlText w:val=""/>
      <w:lvlJc w:val="left"/>
      <w:pPr>
        <w:ind w:left="2160" w:hanging="360"/>
      </w:pPr>
      <w:rPr>
        <w:rFonts w:ascii="Wingdings" w:hAnsi="Wingdings" w:hint="default"/>
      </w:rPr>
    </w:lvl>
    <w:lvl w:ilvl="3" w:tplc="93A6B096">
      <w:start w:val="1"/>
      <w:numFmt w:val="bullet"/>
      <w:lvlText w:val=""/>
      <w:lvlJc w:val="left"/>
      <w:pPr>
        <w:ind w:left="2880" w:hanging="360"/>
      </w:pPr>
      <w:rPr>
        <w:rFonts w:ascii="Symbol" w:hAnsi="Symbol" w:hint="default"/>
      </w:rPr>
    </w:lvl>
    <w:lvl w:ilvl="4" w:tplc="EE24A0DE">
      <w:start w:val="1"/>
      <w:numFmt w:val="bullet"/>
      <w:lvlText w:val="o"/>
      <w:lvlJc w:val="left"/>
      <w:pPr>
        <w:ind w:left="3600" w:hanging="360"/>
      </w:pPr>
      <w:rPr>
        <w:rFonts w:ascii="Courier New" w:hAnsi="Courier New" w:hint="default"/>
      </w:rPr>
    </w:lvl>
    <w:lvl w:ilvl="5" w:tplc="D646E5FE">
      <w:start w:val="1"/>
      <w:numFmt w:val="bullet"/>
      <w:lvlText w:val=""/>
      <w:lvlJc w:val="left"/>
      <w:pPr>
        <w:ind w:left="4320" w:hanging="360"/>
      </w:pPr>
      <w:rPr>
        <w:rFonts w:ascii="Wingdings" w:hAnsi="Wingdings" w:hint="default"/>
      </w:rPr>
    </w:lvl>
    <w:lvl w:ilvl="6" w:tplc="07F490E6">
      <w:start w:val="1"/>
      <w:numFmt w:val="bullet"/>
      <w:lvlText w:val=""/>
      <w:lvlJc w:val="left"/>
      <w:pPr>
        <w:ind w:left="5040" w:hanging="360"/>
      </w:pPr>
      <w:rPr>
        <w:rFonts w:ascii="Symbol" w:hAnsi="Symbol" w:hint="default"/>
      </w:rPr>
    </w:lvl>
    <w:lvl w:ilvl="7" w:tplc="447811B6">
      <w:start w:val="1"/>
      <w:numFmt w:val="bullet"/>
      <w:lvlText w:val="o"/>
      <w:lvlJc w:val="left"/>
      <w:pPr>
        <w:ind w:left="5760" w:hanging="360"/>
      </w:pPr>
      <w:rPr>
        <w:rFonts w:ascii="Courier New" w:hAnsi="Courier New" w:hint="default"/>
      </w:rPr>
    </w:lvl>
    <w:lvl w:ilvl="8" w:tplc="C23CFDDE">
      <w:start w:val="1"/>
      <w:numFmt w:val="bullet"/>
      <w:lvlText w:val=""/>
      <w:lvlJc w:val="left"/>
      <w:pPr>
        <w:ind w:left="6480" w:hanging="360"/>
      </w:pPr>
      <w:rPr>
        <w:rFonts w:ascii="Wingdings" w:hAnsi="Wingdings" w:hint="default"/>
      </w:rPr>
    </w:lvl>
  </w:abstractNum>
  <w:abstractNum w:abstractNumId="2" w15:restartNumberingAfterBreak="0">
    <w:nsid w:val="25463C25"/>
    <w:multiLevelType w:val="hybridMultilevel"/>
    <w:tmpl w:val="FFFFFFFF"/>
    <w:lvl w:ilvl="0" w:tplc="3240079C">
      <w:start w:val="1"/>
      <w:numFmt w:val="decimal"/>
      <w:lvlText w:val="%1."/>
      <w:lvlJc w:val="left"/>
      <w:pPr>
        <w:ind w:left="720" w:hanging="360"/>
      </w:pPr>
    </w:lvl>
    <w:lvl w:ilvl="1" w:tplc="3BA6A0FC">
      <w:start w:val="1"/>
      <w:numFmt w:val="lowerLetter"/>
      <w:lvlText w:val="%2."/>
      <w:lvlJc w:val="left"/>
      <w:pPr>
        <w:ind w:left="1440" w:hanging="360"/>
      </w:pPr>
    </w:lvl>
    <w:lvl w:ilvl="2" w:tplc="52E0B300">
      <w:start w:val="1"/>
      <w:numFmt w:val="lowerRoman"/>
      <w:lvlText w:val="%3."/>
      <w:lvlJc w:val="right"/>
      <w:pPr>
        <w:ind w:left="2160" w:hanging="180"/>
      </w:pPr>
    </w:lvl>
    <w:lvl w:ilvl="3" w:tplc="8570B87A">
      <w:start w:val="1"/>
      <w:numFmt w:val="decimal"/>
      <w:lvlText w:val="%4."/>
      <w:lvlJc w:val="left"/>
      <w:pPr>
        <w:ind w:left="2880" w:hanging="360"/>
      </w:pPr>
    </w:lvl>
    <w:lvl w:ilvl="4" w:tplc="A47470EA">
      <w:start w:val="1"/>
      <w:numFmt w:val="lowerLetter"/>
      <w:lvlText w:val="%5."/>
      <w:lvlJc w:val="left"/>
      <w:pPr>
        <w:ind w:left="3600" w:hanging="360"/>
      </w:pPr>
    </w:lvl>
    <w:lvl w:ilvl="5" w:tplc="5CE415C2">
      <w:start w:val="1"/>
      <w:numFmt w:val="lowerRoman"/>
      <w:lvlText w:val="%6."/>
      <w:lvlJc w:val="right"/>
      <w:pPr>
        <w:ind w:left="4320" w:hanging="180"/>
      </w:pPr>
    </w:lvl>
    <w:lvl w:ilvl="6" w:tplc="330844F0">
      <w:start w:val="1"/>
      <w:numFmt w:val="decimal"/>
      <w:lvlText w:val="%7."/>
      <w:lvlJc w:val="left"/>
      <w:pPr>
        <w:ind w:left="5040" w:hanging="360"/>
      </w:pPr>
    </w:lvl>
    <w:lvl w:ilvl="7" w:tplc="25E63D4A">
      <w:start w:val="1"/>
      <w:numFmt w:val="lowerLetter"/>
      <w:lvlText w:val="%8."/>
      <w:lvlJc w:val="left"/>
      <w:pPr>
        <w:ind w:left="5760" w:hanging="360"/>
      </w:pPr>
    </w:lvl>
    <w:lvl w:ilvl="8" w:tplc="C16035A6">
      <w:start w:val="1"/>
      <w:numFmt w:val="lowerRoman"/>
      <w:lvlText w:val="%9."/>
      <w:lvlJc w:val="right"/>
      <w:pPr>
        <w:ind w:left="6480" w:hanging="180"/>
      </w:pPr>
    </w:lvl>
  </w:abstractNum>
  <w:abstractNum w:abstractNumId="3" w15:restartNumberingAfterBreak="0">
    <w:nsid w:val="2CD83229"/>
    <w:multiLevelType w:val="hybridMultilevel"/>
    <w:tmpl w:val="FFFFFFFF"/>
    <w:lvl w:ilvl="0" w:tplc="32822848">
      <w:start w:val="1"/>
      <w:numFmt w:val="bullet"/>
      <w:lvlText w:val=""/>
      <w:lvlJc w:val="left"/>
      <w:pPr>
        <w:ind w:left="720" w:hanging="360"/>
      </w:pPr>
      <w:rPr>
        <w:rFonts w:ascii="Symbol" w:hAnsi="Symbol" w:hint="default"/>
      </w:rPr>
    </w:lvl>
    <w:lvl w:ilvl="1" w:tplc="9958552E">
      <w:start w:val="1"/>
      <w:numFmt w:val="bullet"/>
      <w:lvlText w:val="o"/>
      <w:lvlJc w:val="left"/>
      <w:pPr>
        <w:ind w:left="1440" w:hanging="360"/>
      </w:pPr>
      <w:rPr>
        <w:rFonts w:ascii="Courier New" w:hAnsi="Courier New" w:hint="default"/>
      </w:rPr>
    </w:lvl>
    <w:lvl w:ilvl="2" w:tplc="1F06A772">
      <w:start w:val="1"/>
      <w:numFmt w:val="bullet"/>
      <w:lvlText w:val=""/>
      <w:lvlJc w:val="left"/>
      <w:pPr>
        <w:ind w:left="2160" w:hanging="360"/>
      </w:pPr>
      <w:rPr>
        <w:rFonts w:ascii="Wingdings" w:hAnsi="Wingdings" w:hint="default"/>
      </w:rPr>
    </w:lvl>
    <w:lvl w:ilvl="3" w:tplc="5A84F0D6">
      <w:start w:val="1"/>
      <w:numFmt w:val="bullet"/>
      <w:lvlText w:val=""/>
      <w:lvlJc w:val="left"/>
      <w:pPr>
        <w:ind w:left="2880" w:hanging="360"/>
      </w:pPr>
      <w:rPr>
        <w:rFonts w:ascii="Symbol" w:hAnsi="Symbol" w:hint="default"/>
      </w:rPr>
    </w:lvl>
    <w:lvl w:ilvl="4" w:tplc="EE04A58C">
      <w:start w:val="1"/>
      <w:numFmt w:val="bullet"/>
      <w:lvlText w:val="o"/>
      <w:lvlJc w:val="left"/>
      <w:pPr>
        <w:ind w:left="3600" w:hanging="360"/>
      </w:pPr>
      <w:rPr>
        <w:rFonts w:ascii="Courier New" w:hAnsi="Courier New" w:hint="default"/>
      </w:rPr>
    </w:lvl>
    <w:lvl w:ilvl="5" w:tplc="68CA7A5C">
      <w:start w:val="1"/>
      <w:numFmt w:val="bullet"/>
      <w:lvlText w:val=""/>
      <w:lvlJc w:val="left"/>
      <w:pPr>
        <w:ind w:left="4320" w:hanging="360"/>
      </w:pPr>
      <w:rPr>
        <w:rFonts w:ascii="Wingdings" w:hAnsi="Wingdings" w:hint="default"/>
      </w:rPr>
    </w:lvl>
    <w:lvl w:ilvl="6" w:tplc="9E9A2BC6">
      <w:start w:val="1"/>
      <w:numFmt w:val="bullet"/>
      <w:lvlText w:val=""/>
      <w:lvlJc w:val="left"/>
      <w:pPr>
        <w:ind w:left="5040" w:hanging="360"/>
      </w:pPr>
      <w:rPr>
        <w:rFonts w:ascii="Symbol" w:hAnsi="Symbol" w:hint="default"/>
      </w:rPr>
    </w:lvl>
    <w:lvl w:ilvl="7" w:tplc="A076607C">
      <w:start w:val="1"/>
      <w:numFmt w:val="bullet"/>
      <w:lvlText w:val="o"/>
      <w:lvlJc w:val="left"/>
      <w:pPr>
        <w:ind w:left="5760" w:hanging="360"/>
      </w:pPr>
      <w:rPr>
        <w:rFonts w:ascii="Courier New" w:hAnsi="Courier New" w:hint="default"/>
      </w:rPr>
    </w:lvl>
    <w:lvl w:ilvl="8" w:tplc="EE4449A6">
      <w:start w:val="1"/>
      <w:numFmt w:val="bullet"/>
      <w:lvlText w:val=""/>
      <w:lvlJc w:val="left"/>
      <w:pPr>
        <w:ind w:left="6480" w:hanging="360"/>
      </w:pPr>
      <w:rPr>
        <w:rFonts w:ascii="Wingdings" w:hAnsi="Wingdings" w:hint="default"/>
      </w:rPr>
    </w:lvl>
  </w:abstractNum>
  <w:abstractNum w:abstractNumId="4" w15:restartNumberingAfterBreak="0">
    <w:nsid w:val="4B7E4981"/>
    <w:multiLevelType w:val="hybridMultilevel"/>
    <w:tmpl w:val="FFFFFFFF"/>
    <w:lvl w:ilvl="0" w:tplc="CCD20A12">
      <w:start w:val="1"/>
      <w:numFmt w:val="bullet"/>
      <w:lvlText w:val="-"/>
      <w:lvlJc w:val="left"/>
      <w:pPr>
        <w:ind w:left="720" w:hanging="360"/>
      </w:pPr>
      <w:rPr>
        <w:rFonts w:ascii="Aptos" w:hAnsi="Aptos" w:hint="default"/>
      </w:rPr>
    </w:lvl>
    <w:lvl w:ilvl="1" w:tplc="C9B2463E">
      <w:start w:val="1"/>
      <w:numFmt w:val="bullet"/>
      <w:lvlText w:val="o"/>
      <w:lvlJc w:val="left"/>
      <w:pPr>
        <w:ind w:left="1440" w:hanging="360"/>
      </w:pPr>
      <w:rPr>
        <w:rFonts w:ascii="Courier New" w:hAnsi="Courier New" w:hint="default"/>
      </w:rPr>
    </w:lvl>
    <w:lvl w:ilvl="2" w:tplc="26944668">
      <w:start w:val="1"/>
      <w:numFmt w:val="bullet"/>
      <w:lvlText w:val=""/>
      <w:lvlJc w:val="left"/>
      <w:pPr>
        <w:ind w:left="2160" w:hanging="360"/>
      </w:pPr>
      <w:rPr>
        <w:rFonts w:ascii="Wingdings" w:hAnsi="Wingdings" w:hint="default"/>
      </w:rPr>
    </w:lvl>
    <w:lvl w:ilvl="3" w:tplc="8C24D6BC">
      <w:start w:val="1"/>
      <w:numFmt w:val="bullet"/>
      <w:lvlText w:val=""/>
      <w:lvlJc w:val="left"/>
      <w:pPr>
        <w:ind w:left="2880" w:hanging="360"/>
      </w:pPr>
      <w:rPr>
        <w:rFonts w:ascii="Symbol" w:hAnsi="Symbol" w:hint="default"/>
      </w:rPr>
    </w:lvl>
    <w:lvl w:ilvl="4" w:tplc="A378AD04">
      <w:start w:val="1"/>
      <w:numFmt w:val="bullet"/>
      <w:lvlText w:val="o"/>
      <w:lvlJc w:val="left"/>
      <w:pPr>
        <w:ind w:left="3600" w:hanging="360"/>
      </w:pPr>
      <w:rPr>
        <w:rFonts w:ascii="Courier New" w:hAnsi="Courier New" w:hint="default"/>
      </w:rPr>
    </w:lvl>
    <w:lvl w:ilvl="5" w:tplc="F95018B6">
      <w:start w:val="1"/>
      <w:numFmt w:val="bullet"/>
      <w:lvlText w:val=""/>
      <w:lvlJc w:val="left"/>
      <w:pPr>
        <w:ind w:left="4320" w:hanging="360"/>
      </w:pPr>
      <w:rPr>
        <w:rFonts w:ascii="Wingdings" w:hAnsi="Wingdings" w:hint="default"/>
      </w:rPr>
    </w:lvl>
    <w:lvl w:ilvl="6" w:tplc="61AA4540">
      <w:start w:val="1"/>
      <w:numFmt w:val="bullet"/>
      <w:lvlText w:val=""/>
      <w:lvlJc w:val="left"/>
      <w:pPr>
        <w:ind w:left="5040" w:hanging="360"/>
      </w:pPr>
      <w:rPr>
        <w:rFonts w:ascii="Symbol" w:hAnsi="Symbol" w:hint="default"/>
      </w:rPr>
    </w:lvl>
    <w:lvl w:ilvl="7" w:tplc="3EFCC4EA">
      <w:start w:val="1"/>
      <w:numFmt w:val="bullet"/>
      <w:lvlText w:val="o"/>
      <w:lvlJc w:val="left"/>
      <w:pPr>
        <w:ind w:left="5760" w:hanging="360"/>
      </w:pPr>
      <w:rPr>
        <w:rFonts w:ascii="Courier New" w:hAnsi="Courier New" w:hint="default"/>
      </w:rPr>
    </w:lvl>
    <w:lvl w:ilvl="8" w:tplc="FEF21438">
      <w:start w:val="1"/>
      <w:numFmt w:val="bullet"/>
      <w:lvlText w:val=""/>
      <w:lvlJc w:val="left"/>
      <w:pPr>
        <w:ind w:left="6480" w:hanging="360"/>
      </w:pPr>
      <w:rPr>
        <w:rFonts w:ascii="Wingdings" w:hAnsi="Wingdings" w:hint="default"/>
      </w:rPr>
    </w:lvl>
  </w:abstractNum>
  <w:num w:numId="1" w16cid:durableId="1631284508">
    <w:abstractNumId w:val="1"/>
  </w:num>
  <w:num w:numId="2" w16cid:durableId="1796564170">
    <w:abstractNumId w:val="3"/>
  </w:num>
  <w:num w:numId="3" w16cid:durableId="655888246">
    <w:abstractNumId w:val="0"/>
  </w:num>
  <w:num w:numId="4" w16cid:durableId="1583491508">
    <w:abstractNumId w:val="2"/>
  </w:num>
  <w:num w:numId="5" w16cid:durableId="7301587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BC924BD"/>
    <w:rsid w:val="00003521"/>
    <w:rsid w:val="00023D6A"/>
    <w:rsid w:val="00042172"/>
    <w:rsid w:val="000767CB"/>
    <w:rsid w:val="0008094A"/>
    <w:rsid w:val="000B1339"/>
    <w:rsid w:val="000E6EFB"/>
    <w:rsid w:val="00135ED0"/>
    <w:rsid w:val="00156AAE"/>
    <w:rsid w:val="00176526"/>
    <w:rsid w:val="00187702"/>
    <w:rsid w:val="001A56AF"/>
    <w:rsid w:val="001B167E"/>
    <w:rsid w:val="001B680C"/>
    <w:rsid w:val="001C0DD5"/>
    <w:rsid w:val="001E26F7"/>
    <w:rsid w:val="0021445D"/>
    <w:rsid w:val="00264E3F"/>
    <w:rsid w:val="00283AA7"/>
    <w:rsid w:val="002903B4"/>
    <w:rsid w:val="002A09FE"/>
    <w:rsid w:val="002C186A"/>
    <w:rsid w:val="0030146D"/>
    <w:rsid w:val="00347841"/>
    <w:rsid w:val="00383944"/>
    <w:rsid w:val="003F3931"/>
    <w:rsid w:val="0049171A"/>
    <w:rsid w:val="004A3C22"/>
    <w:rsid w:val="004C10FE"/>
    <w:rsid w:val="004F3D31"/>
    <w:rsid w:val="00544123"/>
    <w:rsid w:val="0059670D"/>
    <w:rsid w:val="005A04CC"/>
    <w:rsid w:val="005A1222"/>
    <w:rsid w:val="005E0B82"/>
    <w:rsid w:val="005E157A"/>
    <w:rsid w:val="00641A19"/>
    <w:rsid w:val="006645B8"/>
    <w:rsid w:val="00683F29"/>
    <w:rsid w:val="006A29B7"/>
    <w:rsid w:val="006D095F"/>
    <w:rsid w:val="0072576D"/>
    <w:rsid w:val="00756462"/>
    <w:rsid w:val="007C6510"/>
    <w:rsid w:val="007F5D1A"/>
    <w:rsid w:val="00806A87"/>
    <w:rsid w:val="008254C8"/>
    <w:rsid w:val="00853822"/>
    <w:rsid w:val="00853EE3"/>
    <w:rsid w:val="00874A40"/>
    <w:rsid w:val="00892E69"/>
    <w:rsid w:val="008D361A"/>
    <w:rsid w:val="009105F4"/>
    <w:rsid w:val="00935EBA"/>
    <w:rsid w:val="009E7955"/>
    <w:rsid w:val="00A13716"/>
    <w:rsid w:val="00A33065"/>
    <w:rsid w:val="00AC2FD8"/>
    <w:rsid w:val="00AD3E71"/>
    <w:rsid w:val="00AF52AE"/>
    <w:rsid w:val="00B077CC"/>
    <w:rsid w:val="00B42FB9"/>
    <w:rsid w:val="00B4695D"/>
    <w:rsid w:val="00B663B0"/>
    <w:rsid w:val="00B73333"/>
    <w:rsid w:val="00B754FC"/>
    <w:rsid w:val="00BB4DA2"/>
    <w:rsid w:val="00BC5776"/>
    <w:rsid w:val="00BD2FCF"/>
    <w:rsid w:val="00C3550F"/>
    <w:rsid w:val="00CA1F34"/>
    <w:rsid w:val="00CA79BD"/>
    <w:rsid w:val="00CD3A8B"/>
    <w:rsid w:val="00CE0CC9"/>
    <w:rsid w:val="00CE7926"/>
    <w:rsid w:val="00D53D57"/>
    <w:rsid w:val="00D6249A"/>
    <w:rsid w:val="00DA1090"/>
    <w:rsid w:val="00DA2718"/>
    <w:rsid w:val="00DA5D69"/>
    <w:rsid w:val="00DB50DC"/>
    <w:rsid w:val="00DC0FE1"/>
    <w:rsid w:val="00DD18F0"/>
    <w:rsid w:val="00E043C9"/>
    <w:rsid w:val="00E3231D"/>
    <w:rsid w:val="00E55478"/>
    <w:rsid w:val="00ED6E77"/>
    <w:rsid w:val="00EF5827"/>
    <w:rsid w:val="00F04BFA"/>
    <w:rsid w:val="00F06B40"/>
    <w:rsid w:val="00F26BEB"/>
    <w:rsid w:val="00F4234C"/>
    <w:rsid w:val="00F56468"/>
    <w:rsid w:val="00F71399"/>
    <w:rsid w:val="00F87643"/>
    <w:rsid w:val="00FD26C6"/>
    <w:rsid w:val="00FE6201"/>
    <w:rsid w:val="00FF6E81"/>
    <w:rsid w:val="01E1B26E"/>
    <w:rsid w:val="01FACF41"/>
    <w:rsid w:val="029013F5"/>
    <w:rsid w:val="02E51838"/>
    <w:rsid w:val="0340B741"/>
    <w:rsid w:val="03988246"/>
    <w:rsid w:val="03D514EA"/>
    <w:rsid w:val="047D47E8"/>
    <w:rsid w:val="059EF9D8"/>
    <w:rsid w:val="05C1EBFE"/>
    <w:rsid w:val="072F172D"/>
    <w:rsid w:val="083C6D0F"/>
    <w:rsid w:val="089E1F5A"/>
    <w:rsid w:val="08E23CC6"/>
    <w:rsid w:val="08F99F07"/>
    <w:rsid w:val="095352F9"/>
    <w:rsid w:val="0A25A63A"/>
    <w:rsid w:val="0A44FA40"/>
    <w:rsid w:val="0B7B5334"/>
    <w:rsid w:val="0BBE73D6"/>
    <w:rsid w:val="0CEABC8F"/>
    <w:rsid w:val="0E467E83"/>
    <w:rsid w:val="0EBE4CE5"/>
    <w:rsid w:val="10157B15"/>
    <w:rsid w:val="1093F05C"/>
    <w:rsid w:val="10AB6544"/>
    <w:rsid w:val="10F0B0C7"/>
    <w:rsid w:val="110659AB"/>
    <w:rsid w:val="1151FD66"/>
    <w:rsid w:val="121126A7"/>
    <w:rsid w:val="12275A82"/>
    <w:rsid w:val="12323F9D"/>
    <w:rsid w:val="123B0967"/>
    <w:rsid w:val="12F4108A"/>
    <w:rsid w:val="1319088E"/>
    <w:rsid w:val="154002CE"/>
    <w:rsid w:val="16F4E45E"/>
    <w:rsid w:val="170754BB"/>
    <w:rsid w:val="17FFEF6A"/>
    <w:rsid w:val="184C939F"/>
    <w:rsid w:val="19480E9E"/>
    <w:rsid w:val="1954F897"/>
    <w:rsid w:val="19563FA9"/>
    <w:rsid w:val="1983A828"/>
    <w:rsid w:val="19FD20AC"/>
    <w:rsid w:val="1BFE4E49"/>
    <w:rsid w:val="1BFEE708"/>
    <w:rsid w:val="1C0EE871"/>
    <w:rsid w:val="1C1072F6"/>
    <w:rsid w:val="1C3224E4"/>
    <w:rsid w:val="1CDF490C"/>
    <w:rsid w:val="1D631C5D"/>
    <w:rsid w:val="1DC0A1C1"/>
    <w:rsid w:val="1E82DD4F"/>
    <w:rsid w:val="1F08187F"/>
    <w:rsid w:val="1F0B6057"/>
    <w:rsid w:val="1F7974E4"/>
    <w:rsid w:val="20A3A870"/>
    <w:rsid w:val="20CEE519"/>
    <w:rsid w:val="21BB16D1"/>
    <w:rsid w:val="2278DC1F"/>
    <w:rsid w:val="2384B31E"/>
    <w:rsid w:val="23D7F970"/>
    <w:rsid w:val="23F7B16A"/>
    <w:rsid w:val="2535AB04"/>
    <w:rsid w:val="2605C45B"/>
    <w:rsid w:val="2677AA88"/>
    <w:rsid w:val="27034479"/>
    <w:rsid w:val="27E35638"/>
    <w:rsid w:val="2949BE08"/>
    <w:rsid w:val="296C549A"/>
    <w:rsid w:val="2A882C31"/>
    <w:rsid w:val="2B12BDD1"/>
    <w:rsid w:val="2B57CE25"/>
    <w:rsid w:val="2BC037EA"/>
    <w:rsid w:val="2BC0841F"/>
    <w:rsid w:val="2C253960"/>
    <w:rsid w:val="2C3D7560"/>
    <w:rsid w:val="2F2277C1"/>
    <w:rsid w:val="2F7BE696"/>
    <w:rsid w:val="309C76E6"/>
    <w:rsid w:val="30D8D1F9"/>
    <w:rsid w:val="316BB737"/>
    <w:rsid w:val="33263C78"/>
    <w:rsid w:val="33797F2C"/>
    <w:rsid w:val="33FB2D1C"/>
    <w:rsid w:val="360B23FE"/>
    <w:rsid w:val="36170FDC"/>
    <w:rsid w:val="3617D45D"/>
    <w:rsid w:val="363469D1"/>
    <w:rsid w:val="364FE7CF"/>
    <w:rsid w:val="36BE7B92"/>
    <w:rsid w:val="36F7D87D"/>
    <w:rsid w:val="386137E7"/>
    <w:rsid w:val="38BB2693"/>
    <w:rsid w:val="397D94A8"/>
    <w:rsid w:val="3A0CD5CF"/>
    <w:rsid w:val="3A1D8EC3"/>
    <w:rsid w:val="3A530146"/>
    <w:rsid w:val="3BC0DC0A"/>
    <w:rsid w:val="3D8D627A"/>
    <w:rsid w:val="3FB17545"/>
    <w:rsid w:val="406B1590"/>
    <w:rsid w:val="4085961D"/>
    <w:rsid w:val="41320CC8"/>
    <w:rsid w:val="41DD7D3D"/>
    <w:rsid w:val="4219BB3A"/>
    <w:rsid w:val="42AB7571"/>
    <w:rsid w:val="4302CF9E"/>
    <w:rsid w:val="45F68B8D"/>
    <w:rsid w:val="45FD996C"/>
    <w:rsid w:val="4796396C"/>
    <w:rsid w:val="48D63E09"/>
    <w:rsid w:val="4947FFAF"/>
    <w:rsid w:val="49F8FECF"/>
    <w:rsid w:val="4A69D18A"/>
    <w:rsid w:val="4AA7909A"/>
    <w:rsid w:val="4B88B118"/>
    <w:rsid w:val="4BAF012F"/>
    <w:rsid w:val="4BC924BD"/>
    <w:rsid w:val="4BCA40A1"/>
    <w:rsid w:val="4D1DDA45"/>
    <w:rsid w:val="4D5F4321"/>
    <w:rsid w:val="4D621855"/>
    <w:rsid w:val="4D688763"/>
    <w:rsid w:val="4E9E14E3"/>
    <w:rsid w:val="4FD306E8"/>
    <w:rsid w:val="50BEC164"/>
    <w:rsid w:val="50C0794C"/>
    <w:rsid w:val="50DDAD47"/>
    <w:rsid w:val="51F75F7A"/>
    <w:rsid w:val="5295149F"/>
    <w:rsid w:val="53B66D8F"/>
    <w:rsid w:val="544C0CB8"/>
    <w:rsid w:val="551DF70D"/>
    <w:rsid w:val="55961526"/>
    <w:rsid w:val="568669FF"/>
    <w:rsid w:val="56F87A9A"/>
    <w:rsid w:val="58044B4C"/>
    <w:rsid w:val="5855CC97"/>
    <w:rsid w:val="59615C0D"/>
    <w:rsid w:val="59649BEA"/>
    <w:rsid w:val="59E34446"/>
    <w:rsid w:val="5AB43997"/>
    <w:rsid w:val="5AB4F434"/>
    <w:rsid w:val="5C40DAF2"/>
    <w:rsid w:val="5CE7A1AA"/>
    <w:rsid w:val="5CED8F1C"/>
    <w:rsid w:val="5CF0D6F2"/>
    <w:rsid w:val="5D3CCB0E"/>
    <w:rsid w:val="5D84814C"/>
    <w:rsid w:val="5E4895AD"/>
    <w:rsid w:val="5E88B496"/>
    <w:rsid w:val="5F00965B"/>
    <w:rsid w:val="5F333A55"/>
    <w:rsid w:val="5FBDEDCE"/>
    <w:rsid w:val="5FC206A9"/>
    <w:rsid w:val="6051580D"/>
    <w:rsid w:val="6103C06A"/>
    <w:rsid w:val="611420CC"/>
    <w:rsid w:val="616491EF"/>
    <w:rsid w:val="61832D44"/>
    <w:rsid w:val="62115E99"/>
    <w:rsid w:val="621F377B"/>
    <w:rsid w:val="6308A22F"/>
    <w:rsid w:val="66BAAC95"/>
    <w:rsid w:val="6749BF59"/>
    <w:rsid w:val="677A7DAF"/>
    <w:rsid w:val="685781F0"/>
    <w:rsid w:val="69863FDC"/>
    <w:rsid w:val="6A054783"/>
    <w:rsid w:val="6A5AFBCD"/>
    <w:rsid w:val="6B73589D"/>
    <w:rsid w:val="6C2D2FD1"/>
    <w:rsid w:val="6D77A977"/>
    <w:rsid w:val="6DA457F0"/>
    <w:rsid w:val="6E0EF965"/>
    <w:rsid w:val="6E16CFF6"/>
    <w:rsid w:val="6E9446FD"/>
    <w:rsid w:val="6F5A430B"/>
    <w:rsid w:val="6F8AF86C"/>
    <w:rsid w:val="6FAB9663"/>
    <w:rsid w:val="6FDF8A6A"/>
    <w:rsid w:val="6FEBE459"/>
    <w:rsid w:val="70F16EA8"/>
    <w:rsid w:val="716BB169"/>
    <w:rsid w:val="716E6B6E"/>
    <w:rsid w:val="71BFAFBC"/>
    <w:rsid w:val="71FE034A"/>
    <w:rsid w:val="7223E8D0"/>
    <w:rsid w:val="72B76F85"/>
    <w:rsid w:val="72F6B35D"/>
    <w:rsid w:val="730C2DFD"/>
    <w:rsid w:val="733F4906"/>
    <w:rsid w:val="73735535"/>
    <w:rsid w:val="74D299DE"/>
    <w:rsid w:val="75A61438"/>
    <w:rsid w:val="77E5FB63"/>
    <w:rsid w:val="788BC43E"/>
    <w:rsid w:val="789B0FEE"/>
    <w:rsid w:val="78EA64F3"/>
    <w:rsid w:val="7A2E35E3"/>
    <w:rsid w:val="7AF85466"/>
    <w:rsid w:val="7E34C614"/>
    <w:rsid w:val="7E7DF402"/>
    <w:rsid w:val="7F2D78E3"/>
    <w:rsid w:val="7F608246"/>
    <w:rsid w:val="7F7C13B0"/>
    <w:rsid w:val="7FADDDFB"/>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924BD"/>
  <w15:chartTrackingRefBased/>
  <w15:docId w15:val="{34B58E70-397E-4FAC-8291-E95365C71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B754FC"/>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69863FDC"/>
    <w:pPr>
      <w:ind w:left="720"/>
      <w:contextualSpacing/>
    </w:pPr>
  </w:style>
  <w:style w:type="character" w:styleId="Collegamentoipertestuale">
    <w:name w:val="Hyperlink"/>
    <w:basedOn w:val="Carpredefinitoparagrafo"/>
    <w:uiPriority w:val="99"/>
    <w:unhideWhenUsed/>
    <w:rsid w:val="6F8AF86C"/>
    <w:rPr>
      <w:color w:val="467886"/>
      <w:u w:val="single"/>
    </w:rPr>
  </w:style>
  <w:style w:type="paragraph" w:styleId="Intestazione">
    <w:name w:val="header"/>
    <w:basedOn w:val="Normale"/>
    <w:link w:val="IntestazioneCarattere"/>
    <w:uiPriority w:val="99"/>
    <w:unhideWhenUsed/>
    <w:rsid w:val="00EF582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F5827"/>
  </w:style>
  <w:style w:type="paragraph" w:styleId="Pidipagina">
    <w:name w:val="footer"/>
    <w:basedOn w:val="Normale"/>
    <w:link w:val="PidipaginaCarattere"/>
    <w:uiPriority w:val="99"/>
    <w:unhideWhenUsed/>
    <w:rsid w:val="00EF582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F5827"/>
  </w:style>
  <w:style w:type="character" w:customStyle="1" w:styleId="wacimagecontainer">
    <w:name w:val="wacimagecontainer"/>
    <w:basedOn w:val="Carpredefinitoparagrafo"/>
    <w:rsid w:val="00EF5827"/>
  </w:style>
  <w:style w:type="character" w:styleId="Menzionenonrisolta">
    <w:name w:val="Unresolved Mention"/>
    <w:basedOn w:val="Carpredefinitoparagrafo"/>
    <w:uiPriority w:val="99"/>
    <w:semiHidden/>
    <w:unhideWhenUsed/>
    <w:rsid w:val="00AD3E71"/>
    <w:rPr>
      <w:color w:val="605E5C"/>
      <w:shd w:val="clear" w:color="auto" w:fill="E1DFDD"/>
    </w:rPr>
  </w:style>
  <w:style w:type="paragraph" w:customStyle="1" w:styleId="paragraph">
    <w:name w:val="paragraph"/>
    <w:basedOn w:val="Normale"/>
    <w:rsid w:val="0021445D"/>
    <w:pPr>
      <w:spacing w:before="100" w:beforeAutospacing="1" w:after="100" w:afterAutospacing="1" w:line="240" w:lineRule="auto"/>
    </w:pPr>
    <w:rPr>
      <w:rFonts w:ascii="Times New Roman" w:eastAsia="Times New Roman" w:hAnsi="Times New Roman" w:cs="Times New Roman"/>
      <w:lang w:eastAsia="it-IT"/>
      <w14:ligatures w14:val="standardContextual"/>
    </w:rPr>
  </w:style>
  <w:style w:type="paragraph" w:customStyle="1" w:styleId="xmsonormal">
    <w:name w:val="x_msonormal"/>
    <w:basedOn w:val="Normale"/>
    <w:rsid w:val="0021445D"/>
    <w:pPr>
      <w:spacing w:before="100" w:beforeAutospacing="1" w:after="100" w:afterAutospacing="1" w:line="240" w:lineRule="auto"/>
    </w:pPr>
    <w:rPr>
      <w:rFonts w:ascii="Times New Roman" w:eastAsia="Times New Roman" w:hAnsi="Times New Roman" w:cs="Times New Roman"/>
      <w:lang w:eastAsia="it-IT"/>
      <w14:ligatures w14:val="standardContextual"/>
    </w:rPr>
  </w:style>
  <w:style w:type="paragraph" w:styleId="NormaleWeb">
    <w:name w:val="Normal (Web)"/>
    <w:basedOn w:val="Normale"/>
    <w:uiPriority w:val="99"/>
    <w:semiHidden/>
    <w:unhideWhenUsed/>
    <w:rsid w:val="00806A87"/>
    <w:pPr>
      <w:spacing w:before="100" w:beforeAutospacing="1" w:after="100" w:afterAutospacing="1" w:line="240" w:lineRule="auto"/>
    </w:pPr>
    <w:rPr>
      <w:rFonts w:ascii="Times New Roman" w:eastAsia="Times New Roman" w:hAnsi="Times New Roman" w:cs="Times New Roman"/>
      <w:lang w:eastAsia="it-IT"/>
    </w:rPr>
  </w:style>
  <w:style w:type="character" w:styleId="Collegamentovisitato">
    <w:name w:val="FollowedHyperlink"/>
    <w:basedOn w:val="Carpredefinitoparagrafo"/>
    <w:uiPriority w:val="99"/>
    <w:semiHidden/>
    <w:unhideWhenUsed/>
    <w:rsid w:val="00383944"/>
    <w:rPr>
      <w:color w:val="96607D" w:themeColor="followedHyperlink"/>
      <w:u w:val="single"/>
    </w:rPr>
  </w:style>
  <w:style w:type="character" w:customStyle="1" w:styleId="Titolo1Carattere">
    <w:name w:val="Titolo 1 Carattere"/>
    <w:basedOn w:val="Carpredefinitoparagrafo"/>
    <w:link w:val="Titolo1"/>
    <w:uiPriority w:val="9"/>
    <w:rsid w:val="00B754FC"/>
    <w:rPr>
      <w:rFonts w:asciiTheme="majorHAnsi" w:eastAsiaTheme="majorEastAsia" w:hAnsiTheme="majorHAnsi" w:cstheme="majorBidi"/>
      <w:color w:val="0F476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565227">
      <w:bodyDiv w:val="1"/>
      <w:marLeft w:val="0"/>
      <w:marRight w:val="0"/>
      <w:marTop w:val="0"/>
      <w:marBottom w:val="0"/>
      <w:divBdr>
        <w:top w:val="none" w:sz="0" w:space="0" w:color="auto"/>
        <w:left w:val="none" w:sz="0" w:space="0" w:color="auto"/>
        <w:bottom w:val="none" w:sz="0" w:space="0" w:color="auto"/>
        <w:right w:val="none" w:sz="0" w:space="0" w:color="auto"/>
      </w:divBdr>
    </w:div>
    <w:div w:id="2055889658">
      <w:bodyDiv w:val="1"/>
      <w:marLeft w:val="0"/>
      <w:marRight w:val="0"/>
      <w:marTop w:val="0"/>
      <w:marBottom w:val="0"/>
      <w:divBdr>
        <w:top w:val="none" w:sz="0" w:space="0" w:color="auto"/>
        <w:left w:val="none" w:sz="0" w:space="0" w:color="auto"/>
        <w:bottom w:val="none" w:sz="0" w:space="0" w:color="auto"/>
        <w:right w:val="none" w:sz="0" w:space="0" w:color="auto"/>
      </w:divBdr>
    </w:div>
    <w:div w:id="2113628475">
      <w:bodyDiv w:val="1"/>
      <w:marLeft w:val="0"/>
      <w:marRight w:val="0"/>
      <w:marTop w:val="0"/>
      <w:marBottom w:val="0"/>
      <w:divBdr>
        <w:top w:val="none" w:sz="0" w:space="0" w:color="auto"/>
        <w:left w:val="none" w:sz="0" w:space="0" w:color="auto"/>
        <w:bottom w:val="none" w:sz="0" w:space="0" w:color="auto"/>
        <w:right w:val="none" w:sz="0" w:space="0" w:color="auto"/>
      </w:divBdr>
    </w:div>
    <w:div w:id="2130082674">
      <w:bodyDiv w:val="1"/>
      <w:marLeft w:val="0"/>
      <w:marRight w:val="0"/>
      <w:marTop w:val="0"/>
      <w:marBottom w:val="0"/>
      <w:divBdr>
        <w:top w:val="none" w:sz="0" w:space="0" w:color="auto"/>
        <w:left w:val="none" w:sz="0" w:space="0" w:color="auto"/>
        <w:bottom w:val="none" w:sz="0" w:space="0" w:color="auto"/>
        <w:right w:val="none" w:sz="0" w:space="0" w:color="auto"/>
      </w:divBdr>
    </w:div>
    <w:div w:id="2144154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ssoffice@veronafiere.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armomac.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armomac@studiotiss.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698</Words>
  <Characters>3980</Characters>
  <Application>Microsoft Office Word</Application>
  <DocSecurity>0</DocSecurity>
  <Lines>33</Lines>
  <Paragraphs>9</Paragraphs>
  <ScaleCrop>false</ScaleCrop>
  <Company/>
  <LinksUpToDate>false</LinksUpToDate>
  <CharactersWithSpaces>4669</CharactersWithSpaces>
  <SharedDoc>false</SharedDoc>
  <HLinks>
    <vt:vector size="18" baseType="variant">
      <vt:variant>
        <vt:i4>5767265</vt:i4>
      </vt:variant>
      <vt:variant>
        <vt:i4>6</vt:i4>
      </vt:variant>
      <vt:variant>
        <vt:i4>0</vt:i4>
      </vt:variant>
      <vt:variant>
        <vt:i4>5</vt:i4>
      </vt:variant>
      <vt:variant>
        <vt:lpwstr>mailto:marmomac@studiotiss.com</vt:lpwstr>
      </vt:variant>
      <vt:variant>
        <vt:lpwstr/>
      </vt:variant>
      <vt:variant>
        <vt:i4>720959</vt:i4>
      </vt:variant>
      <vt:variant>
        <vt:i4>3</vt:i4>
      </vt:variant>
      <vt:variant>
        <vt:i4>0</vt:i4>
      </vt:variant>
      <vt:variant>
        <vt:i4>5</vt:i4>
      </vt:variant>
      <vt:variant>
        <vt:lpwstr>mailto:pressoffice@veronafiere.it</vt:lpwstr>
      </vt:variant>
      <vt:variant>
        <vt:lpwstr/>
      </vt:variant>
      <vt:variant>
        <vt:i4>5505116</vt:i4>
      </vt:variant>
      <vt:variant>
        <vt:i4>0</vt:i4>
      </vt:variant>
      <vt:variant>
        <vt:i4>0</vt:i4>
      </vt:variant>
      <vt:variant>
        <vt:i4>5</vt:i4>
      </vt:variant>
      <vt:variant>
        <vt:lpwstr>http://www.marmomac.com/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Corbetta - Studio Tiss</dc:creator>
  <cp:keywords/>
  <dc:description/>
  <cp:lastModifiedBy>De Luca Gaia</cp:lastModifiedBy>
  <cp:revision>56</cp:revision>
  <cp:lastPrinted>2025-05-27T06:37:00Z</cp:lastPrinted>
  <dcterms:created xsi:type="dcterms:W3CDTF">2025-05-24T01:44:00Z</dcterms:created>
  <dcterms:modified xsi:type="dcterms:W3CDTF">2026-06-10T07:24:00Z</dcterms:modified>
</cp:coreProperties>
</file>